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063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3216A">
        <w:rPr>
          <w:rFonts w:ascii="Times New Roman" w:hAnsi="Times New Roman" w:cs="Times New Roman"/>
          <w:sz w:val="28"/>
          <w:szCs w:val="28"/>
        </w:rPr>
        <w:t>Московскому авиационному центру исполнилось 22 года</w:t>
      </w:r>
    </w:p>
    <w:p w:rsidR="00C3216A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16A">
        <w:rPr>
          <w:rFonts w:ascii="Times New Roman" w:hAnsi="Times New Roman" w:cs="Times New Roman"/>
          <w:sz w:val="28"/>
          <w:szCs w:val="28"/>
        </w:rPr>
        <w:t>Московский авиационный центр – это уникальное учреждение, в оперативном управлении которого находится 12 пожарных и санитарных вертолетов. Свыше 400 сотрудников ежедневно обеспечивают безопасность столицы и ее жителей.</w:t>
      </w:r>
    </w:p>
    <w:p w:rsidR="00C3216A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16A">
        <w:rPr>
          <w:rFonts w:ascii="Times New Roman" w:hAnsi="Times New Roman" w:cs="Times New Roman"/>
          <w:sz w:val="28"/>
          <w:szCs w:val="28"/>
        </w:rPr>
        <w:t>13 мая 2003 года по решению столичного Правительства был создан Московский авиационный центр. Пилоты экстренной авиации круглосуточно эвакуируют пострадавших и соматических больных в лечебные учреждения города и в любой момент готовы приступить к тушению пожаров. Так, с помощью вертолетов авиацентра госпитализировано свыше семи с половиной тысяч человек, нуждающихся в экстренной медицинской помощи, ликв</w:t>
      </w:r>
      <w:r w:rsidRPr="00C3216A">
        <w:rPr>
          <w:rFonts w:ascii="Times New Roman" w:hAnsi="Times New Roman" w:cs="Times New Roman"/>
          <w:sz w:val="28"/>
          <w:szCs w:val="28"/>
        </w:rPr>
        <w:t>идировано более 250 возгораний.</w:t>
      </w:r>
    </w:p>
    <w:p w:rsidR="00C3216A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16A">
        <w:rPr>
          <w:rFonts w:ascii="Times New Roman" w:hAnsi="Times New Roman" w:cs="Times New Roman"/>
          <w:sz w:val="28"/>
          <w:szCs w:val="28"/>
        </w:rPr>
        <w:t>Ави</w:t>
      </w:r>
      <w:r w:rsidRPr="00C3216A">
        <w:rPr>
          <w:rFonts w:ascii="Times New Roman" w:hAnsi="Times New Roman" w:cs="Times New Roman"/>
          <w:sz w:val="28"/>
          <w:szCs w:val="28"/>
        </w:rPr>
        <w:t>ационно-спасательные технологии</w:t>
      </w:r>
    </w:p>
    <w:p w:rsidR="00C3216A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16A">
        <w:rPr>
          <w:rFonts w:ascii="Times New Roman" w:hAnsi="Times New Roman" w:cs="Times New Roman"/>
          <w:sz w:val="28"/>
          <w:szCs w:val="28"/>
        </w:rPr>
        <w:t xml:space="preserve">Сегодня в авиапарке учреждения находится 12 воздушных судов: самый большой в мире серийно выпускаемый вертолет Ми-26Т, пять вертолетов среднего класса Ка-32, пять многоцелевых ВК117 С-2 и легкий вертолет Bell-429. За 22 года столичные пилоты приобрели большой опыт и сегодня владеют самыми современными авиационно-спасательными технологиями: работают с системами пожаротушения для ликвидации ландшафтных и точечных пожаров в природной среде и в условиях мегаполиса, управляют гидравлическим захватом «ГРАПЛ» для разбора завалов, транспортируют большие грузы на внешней подвеске воздушного судна, освоили вертолетный опрыскиватель ВОП-3 для ликвидации разлива нефти и других химикатов и т.п. </w:t>
      </w:r>
    </w:p>
    <w:p w:rsidR="00C3216A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16A">
        <w:rPr>
          <w:rFonts w:ascii="Times New Roman" w:hAnsi="Times New Roman" w:cs="Times New Roman"/>
          <w:sz w:val="28"/>
          <w:szCs w:val="28"/>
        </w:rPr>
        <w:t xml:space="preserve">Есть в Московском авиацентре и уникальная служба поискового и аварийно-спасательного обеспечения, созданная в 2019 году в рамках развития авиационно-спасательных технологий. В ее составе – 26 высококлассных спасателей-универсалов, которые могут прибыть на место происшествия как на автомобиле, так и на вертолете. Все они обучены </w:t>
      </w:r>
      <w:proofErr w:type="spellStart"/>
      <w:r w:rsidRPr="00C3216A">
        <w:rPr>
          <w:rFonts w:ascii="Times New Roman" w:hAnsi="Times New Roman" w:cs="Times New Roman"/>
          <w:sz w:val="28"/>
          <w:szCs w:val="28"/>
        </w:rPr>
        <w:t>беспарашютному</w:t>
      </w:r>
      <w:proofErr w:type="spellEnd"/>
      <w:r w:rsidRPr="00C3216A">
        <w:rPr>
          <w:rFonts w:ascii="Times New Roman" w:hAnsi="Times New Roman" w:cs="Times New Roman"/>
          <w:sz w:val="28"/>
          <w:szCs w:val="28"/>
        </w:rPr>
        <w:t xml:space="preserve"> десантированию беспосадочным способом для эвакуации пострадавших из труднодоступных мест. </w:t>
      </w:r>
      <w:r w:rsidRPr="00C3216A">
        <w:rPr>
          <w:rFonts w:ascii="Times New Roman" w:hAnsi="Times New Roman" w:cs="Times New Roman"/>
          <w:sz w:val="28"/>
          <w:szCs w:val="28"/>
        </w:rPr>
        <w:lastRenderedPageBreak/>
        <w:t>Также спасатели учреждения выполняют задачи по поиску людей в лесопарковой зоне, оказывают социальную помощь, проводят аварийно-спасательные работы на месте ДТП, пожаров и других происшествий, обеспечивают безопасность полетов и экипажей во время забо</w:t>
      </w:r>
      <w:r w:rsidRPr="00C3216A">
        <w:rPr>
          <w:rFonts w:ascii="Times New Roman" w:hAnsi="Times New Roman" w:cs="Times New Roman"/>
          <w:sz w:val="28"/>
          <w:szCs w:val="28"/>
        </w:rPr>
        <w:t>ра воды при ликвидации пожаров.</w:t>
      </w:r>
    </w:p>
    <w:p w:rsidR="00C3216A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16A">
        <w:rPr>
          <w:rFonts w:ascii="Times New Roman" w:hAnsi="Times New Roman" w:cs="Times New Roman"/>
          <w:sz w:val="28"/>
          <w:szCs w:val="28"/>
        </w:rPr>
        <w:t>С момента создания службы поискового и аварийно-спасательного обеспечения спасатели авиацентра выезжали на различные происшествия 3 600 раз, при этом по</w:t>
      </w:r>
      <w:r w:rsidRPr="00C3216A">
        <w:rPr>
          <w:rFonts w:ascii="Times New Roman" w:hAnsi="Times New Roman" w:cs="Times New Roman"/>
          <w:sz w:val="28"/>
          <w:szCs w:val="28"/>
        </w:rPr>
        <w:t>могли более 1 000 пострадавшим.</w:t>
      </w:r>
    </w:p>
    <w:p w:rsidR="00C3216A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16A">
        <w:rPr>
          <w:rFonts w:ascii="Times New Roman" w:hAnsi="Times New Roman" w:cs="Times New Roman"/>
          <w:sz w:val="28"/>
          <w:szCs w:val="28"/>
        </w:rPr>
        <w:t>Новые возможности</w:t>
      </w:r>
    </w:p>
    <w:p w:rsidR="00C3216A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16A">
        <w:rPr>
          <w:rFonts w:ascii="Times New Roman" w:hAnsi="Times New Roman" w:cs="Times New Roman"/>
          <w:sz w:val="28"/>
          <w:szCs w:val="28"/>
        </w:rPr>
        <w:t>В 2022 году на базе столичного авиационного центра открылся собственный учебный центр. Теперь все специалисты повышают свою квалификацию без отрыва от основной работы. За три с половиной года работы Авиационного учебного центра свыше 500 слушателей прошли переподго</w:t>
      </w:r>
      <w:r w:rsidRPr="00C3216A">
        <w:rPr>
          <w:rFonts w:ascii="Times New Roman" w:hAnsi="Times New Roman" w:cs="Times New Roman"/>
          <w:sz w:val="28"/>
          <w:szCs w:val="28"/>
        </w:rPr>
        <w:t>товку и повышение квалификации.</w:t>
      </w:r>
    </w:p>
    <w:p w:rsidR="00C3216A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16A">
        <w:rPr>
          <w:rFonts w:ascii="Times New Roman" w:hAnsi="Times New Roman" w:cs="Times New Roman"/>
          <w:sz w:val="28"/>
          <w:szCs w:val="28"/>
        </w:rPr>
        <w:t>В 2023 году расширилась авиационно-техническая база – открылся цех планового технического обслуживания и ремонта воздушных судов, что позволяет проводить сложные работы прямо на аэродроме. Усилиями цеха в этом году в воздух поднялся первый отремонтированный сотрудниками вертолет Ка-32А. В данный момент завершается процесс капитального восстанов</w:t>
      </w:r>
      <w:r w:rsidRPr="00C3216A">
        <w:rPr>
          <w:rFonts w:ascii="Times New Roman" w:hAnsi="Times New Roman" w:cs="Times New Roman"/>
          <w:sz w:val="28"/>
          <w:szCs w:val="28"/>
        </w:rPr>
        <w:t>ления второго воздушного судна.</w:t>
      </w:r>
    </w:p>
    <w:p w:rsidR="00C3216A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16A">
        <w:rPr>
          <w:rFonts w:ascii="Times New Roman" w:hAnsi="Times New Roman" w:cs="Times New Roman"/>
          <w:sz w:val="28"/>
          <w:szCs w:val="28"/>
        </w:rPr>
        <w:t xml:space="preserve">В 2024 году в Московский авиационный центр поступила новая сборно-разборная алюминиевая посадочная площадка, приобретенная после опыта работы в Рязанской области для расширения возможностей авиации экстренного реагирования столицы. Эта версия площадки рассчитана на использование самым большим серийно-выпускаемым в мире вертолетом Ми-26Т, а значит, позволяет безопасно садиться и взлетать всем типам воздушных судов учреждения. Такая посадочная площадка незаменима при ликвидации природных пожаров, позволяя вертолетам быстро и безопасно доставлять мобильные группировки и необходимое оборудование в самые труднодоступные места, эвакуировать пострадавших, а также садиться для дозаправки, техобслуживания и смены экипажа. Эта инновация </w:t>
      </w:r>
      <w:r w:rsidRPr="00C3216A">
        <w:rPr>
          <w:rFonts w:ascii="Times New Roman" w:hAnsi="Times New Roman" w:cs="Times New Roman"/>
          <w:sz w:val="28"/>
          <w:szCs w:val="28"/>
        </w:rPr>
        <w:lastRenderedPageBreak/>
        <w:t>не только улучшает условия для работы воздушных судов, но и открывает новые горизонты для спасательных операций, что, безусловно, имеет огромное значение для обеспечения безопасности населе</w:t>
      </w:r>
      <w:r w:rsidRPr="00C3216A">
        <w:rPr>
          <w:rFonts w:ascii="Times New Roman" w:hAnsi="Times New Roman" w:cs="Times New Roman"/>
          <w:sz w:val="28"/>
          <w:szCs w:val="28"/>
        </w:rPr>
        <w:t>ния, города и окружающей среды.</w:t>
      </w:r>
    </w:p>
    <w:p w:rsidR="00C3216A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16A">
        <w:rPr>
          <w:rFonts w:ascii="Times New Roman" w:hAnsi="Times New Roman" w:cs="Times New Roman"/>
          <w:sz w:val="28"/>
          <w:szCs w:val="28"/>
        </w:rPr>
        <w:t xml:space="preserve">В этом году возможности площадки впервые продемонстрировали на ежегодных учениях в </w:t>
      </w:r>
      <w:proofErr w:type="spellStart"/>
      <w:r w:rsidRPr="00C3216A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C3216A">
        <w:rPr>
          <w:rFonts w:ascii="Times New Roman" w:hAnsi="Times New Roman" w:cs="Times New Roman"/>
          <w:sz w:val="28"/>
          <w:szCs w:val="28"/>
        </w:rPr>
        <w:t>. Там же проявил себя и новый подвижный пункт управления полетами на базе КамАЗа. Он обеспечивает работу оперативной группы в условиях, которые требуют высокой проходимости и автономности. У новой машины есть три функциональных отсека: диспетчерский пункт, мобильный офис и зона отдыха. В каждом модуле есть своя система</w:t>
      </w:r>
      <w:r w:rsidRPr="00C3216A">
        <w:rPr>
          <w:rFonts w:ascii="Times New Roman" w:hAnsi="Times New Roman" w:cs="Times New Roman"/>
          <w:sz w:val="28"/>
          <w:szCs w:val="28"/>
        </w:rPr>
        <w:t xml:space="preserve"> кондиционирования и отопления.</w:t>
      </w:r>
    </w:p>
    <w:p w:rsidR="00C3216A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16A">
        <w:rPr>
          <w:rFonts w:ascii="Times New Roman" w:hAnsi="Times New Roman" w:cs="Times New Roman"/>
          <w:sz w:val="28"/>
          <w:szCs w:val="28"/>
        </w:rPr>
        <w:t>Мобильный пункт управления создан в единственном экземпляре по проекту сотрудников Московского авиацентра, которые разработали эскиз, схему и техническое задание. В будущем на машине планируют установить две телескопические мачты для антенн. Это увеличит дальность радиосвяз</w:t>
      </w:r>
      <w:r w:rsidRPr="00C3216A">
        <w:rPr>
          <w:rFonts w:ascii="Times New Roman" w:hAnsi="Times New Roman" w:cs="Times New Roman"/>
          <w:sz w:val="28"/>
          <w:szCs w:val="28"/>
        </w:rPr>
        <w:t>и с экипажами до 70 километров.</w:t>
      </w:r>
    </w:p>
    <w:p w:rsidR="00C3216A" w:rsidRPr="00C3216A" w:rsidRDefault="00C3216A" w:rsidP="00C321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16A">
        <w:rPr>
          <w:rFonts w:ascii="Times New Roman" w:hAnsi="Times New Roman" w:cs="Times New Roman"/>
          <w:sz w:val="28"/>
          <w:szCs w:val="28"/>
        </w:rPr>
        <w:t xml:space="preserve">В феврале 2025 года в оперативное управление Московского авиационного центра поступила новая вертолетная площадка при ГКБ им. В. В. Вересаева. Площадка полностью готова к эксплуатации – на ее территории есть диспетчерский пункт, специальное светотехническое оснащение, стойка для размещения </w:t>
      </w:r>
      <w:proofErr w:type="spellStart"/>
      <w:r w:rsidRPr="00C3216A">
        <w:rPr>
          <w:rFonts w:ascii="Times New Roman" w:hAnsi="Times New Roman" w:cs="Times New Roman"/>
          <w:sz w:val="28"/>
          <w:szCs w:val="28"/>
        </w:rPr>
        <w:t>метеоборудования</w:t>
      </w:r>
      <w:proofErr w:type="spellEnd"/>
      <w:r w:rsidRPr="00C3216A">
        <w:rPr>
          <w:rFonts w:ascii="Times New Roman" w:hAnsi="Times New Roman" w:cs="Times New Roman"/>
          <w:sz w:val="28"/>
          <w:szCs w:val="28"/>
        </w:rPr>
        <w:t xml:space="preserve"> и ветроуказателя для круглосуточной работы экипажей санитарных вертолетов. Теперь в распоряжении Московского авиацентра находится 7 посадочных площадок при городских клинических больницах, одна на МКАД и 21 на территории </w:t>
      </w:r>
      <w:proofErr w:type="spellStart"/>
      <w:r w:rsidRPr="00C3216A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C3216A">
        <w:rPr>
          <w:rFonts w:ascii="Times New Roman" w:hAnsi="Times New Roman" w:cs="Times New Roman"/>
          <w:sz w:val="28"/>
          <w:szCs w:val="28"/>
        </w:rPr>
        <w:t xml:space="preserve"> для посадки методом </w:t>
      </w:r>
      <w:proofErr w:type="spellStart"/>
      <w:r w:rsidRPr="00C3216A">
        <w:rPr>
          <w:rFonts w:ascii="Times New Roman" w:hAnsi="Times New Roman" w:cs="Times New Roman"/>
          <w:sz w:val="28"/>
          <w:szCs w:val="28"/>
        </w:rPr>
        <w:t>самоподбора</w:t>
      </w:r>
      <w:proofErr w:type="spellEnd"/>
      <w:r w:rsidRPr="00C3216A">
        <w:rPr>
          <w:rFonts w:ascii="Times New Roman" w:hAnsi="Times New Roman" w:cs="Times New Roman"/>
          <w:sz w:val="28"/>
          <w:szCs w:val="28"/>
        </w:rPr>
        <w:t xml:space="preserve"> с воздуха.</w:t>
      </w:r>
      <w:bookmarkEnd w:id="0"/>
    </w:p>
    <w:sectPr w:rsidR="00C3216A" w:rsidRPr="00C3216A" w:rsidSect="00C3216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B0"/>
    <w:rsid w:val="002B6063"/>
    <w:rsid w:val="008C2BB0"/>
    <w:rsid w:val="00C3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8CAA0"/>
  <w15:chartTrackingRefBased/>
  <w15:docId w15:val="{6AB66ACC-179F-4AF2-88A0-7E0DFB4E5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2025-05-14T10:34:00Z</dcterms:created>
  <dcterms:modified xsi:type="dcterms:W3CDTF">2025-05-14T10:35:00Z</dcterms:modified>
</cp:coreProperties>
</file>